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D20D9" w14:textId="694BE9DA" w:rsidR="00866D14" w:rsidRPr="00DE56D2" w:rsidRDefault="00866D14" w:rsidP="00866D14">
      <w:pPr>
        <w:pStyle w:val="NurText"/>
        <w:rPr>
          <w:rFonts w:asciiTheme="minorHAnsi" w:hAnsiTheme="minorHAnsi" w:cstheme="minorHAnsi"/>
          <w:color w:val="0070C0"/>
          <w:sz w:val="56"/>
          <w:szCs w:val="56"/>
        </w:rPr>
      </w:pPr>
      <w:proofErr w:type="spellStart"/>
      <w:r w:rsidRPr="00DE56D2">
        <w:rPr>
          <w:rFonts w:asciiTheme="minorHAnsi" w:hAnsiTheme="minorHAnsi" w:cstheme="minorHAnsi"/>
          <w:b/>
          <w:color w:val="0070C0"/>
          <w:sz w:val="56"/>
          <w:szCs w:val="56"/>
        </w:rPr>
        <w:t>Klimaweg</w:t>
      </w:r>
      <w:proofErr w:type="spellEnd"/>
      <w:r w:rsidRPr="00DE56D2">
        <w:rPr>
          <w:rFonts w:asciiTheme="minorHAnsi" w:hAnsiTheme="minorHAnsi" w:cstheme="minorHAnsi"/>
          <w:b/>
          <w:color w:val="0070C0"/>
          <w:sz w:val="56"/>
          <w:szCs w:val="56"/>
        </w:rPr>
        <w:t xml:space="preserve"> der Generationen</w:t>
      </w:r>
    </w:p>
    <w:p w14:paraId="32756E21" w14:textId="6FA03C8A" w:rsidR="00866D14" w:rsidRPr="00DE56D2" w:rsidRDefault="00866D14" w:rsidP="00866D14">
      <w:pPr>
        <w:pStyle w:val="NurText"/>
        <w:rPr>
          <w:rFonts w:asciiTheme="minorHAnsi" w:hAnsiTheme="minorHAnsi" w:cstheme="minorHAnsi"/>
          <w:b/>
          <w:color w:val="0070C0"/>
          <w:sz w:val="26"/>
          <w:szCs w:val="26"/>
          <w:u w:val="single"/>
        </w:rPr>
      </w:pPr>
    </w:p>
    <w:p w14:paraId="713F6248" w14:textId="77777777" w:rsidR="004B35BE" w:rsidRPr="00DE56D2" w:rsidRDefault="004B35BE" w:rsidP="00866D14">
      <w:pPr>
        <w:pStyle w:val="NurText"/>
        <w:rPr>
          <w:rFonts w:asciiTheme="minorHAnsi" w:hAnsiTheme="minorHAnsi" w:cstheme="minorHAnsi"/>
          <w:b/>
          <w:color w:val="0070C0"/>
          <w:sz w:val="26"/>
          <w:szCs w:val="26"/>
          <w:u w:val="single"/>
        </w:rPr>
      </w:pPr>
    </w:p>
    <w:p w14:paraId="7AC203C3" w14:textId="56C0832E" w:rsidR="00866D14" w:rsidRPr="00DE56D2" w:rsidRDefault="00866D14" w:rsidP="00866D14">
      <w:pPr>
        <w:pStyle w:val="NurText"/>
        <w:rPr>
          <w:rFonts w:asciiTheme="minorHAnsi" w:hAnsiTheme="minorHAnsi" w:cstheme="minorHAnsi"/>
          <w:b/>
          <w:color w:val="0070C0"/>
          <w:sz w:val="26"/>
          <w:szCs w:val="26"/>
          <w:u w:val="single"/>
        </w:rPr>
      </w:pPr>
      <w:r w:rsidRPr="00DE56D2">
        <w:rPr>
          <w:rFonts w:asciiTheme="minorHAnsi" w:hAnsiTheme="minorHAnsi" w:cstheme="minorHAnsi"/>
          <w:b/>
          <w:color w:val="0070C0"/>
          <w:sz w:val="26"/>
          <w:szCs w:val="26"/>
          <w:u w:val="single"/>
        </w:rPr>
        <w:t>Lied: „Seid nicht bekümmert“</w:t>
      </w:r>
    </w:p>
    <w:p w14:paraId="0017555E" w14:textId="77777777" w:rsidR="00866D14" w:rsidRPr="00DE56D2" w:rsidRDefault="00866D14" w:rsidP="00866D14">
      <w:pPr>
        <w:pStyle w:val="NurText"/>
        <w:rPr>
          <w:rFonts w:asciiTheme="minorHAnsi" w:hAnsiTheme="minorHAnsi" w:cstheme="minorHAnsi"/>
          <w:color w:val="0070C0"/>
          <w:sz w:val="26"/>
          <w:szCs w:val="26"/>
        </w:rPr>
      </w:pPr>
      <w:r w:rsidRPr="00DE56D2">
        <w:rPr>
          <w:rFonts w:asciiTheme="minorHAnsi" w:hAnsiTheme="minorHAnsi" w:cstheme="minorHAnsi"/>
          <w:color w:val="0070C0"/>
          <w:sz w:val="26"/>
          <w:szCs w:val="26"/>
        </w:rPr>
        <w:t>(Liederbuch „Singt von Hoffnung“, Nr. 097)</w:t>
      </w:r>
    </w:p>
    <w:p w14:paraId="1A329EA3" w14:textId="77777777" w:rsidR="00866D14" w:rsidRPr="00DE56D2" w:rsidRDefault="00866D14" w:rsidP="00866D14">
      <w:pPr>
        <w:rPr>
          <w:rFonts w:cstheme="minorHAnsi"/>
          <w:color w:val="0070C0"/>
          <w:sz w:val="26"/>
          <w:szCs w:val="26"/>
        </w:rPr>
      </w:pPr>
    </w:p>
    <w:p w14:paraId="50F283A6" w14:textId="1F3ADBC1" w:rsidR="00866D14" w:rsidRPr="00DE56D2" w:rsidRDefault="00866D14" w:rsidP="00DE56D2">
      <w:pPr>
        <w:rPr>
          <w:rFonts w:cstheme="minorHAnsi"/>
          <w:color w:val="0070C0"/>
          <w:sz w:val="26"/>
          <w:szCs w:val="26"/>
          <w:u w:val="single"/>
        </w:rPr>
      </w:pPr>
      <w:r w:rsidRPr="00DE56D2">
        <w:rPr>
          <w:rFonts w:cstheme="minorHAnsi"/>
          <w:color w:val="0070C0"/>
          <w:sz w:val="26"/>
          <w:szCs w:val="26"/>
          <w:u w:val="single"/>
        </w:rPr>
        <w:t>Refrain:</w:t>
      </w:r>
      <w:r w:rsidR="00DE56D2" w:rsidRPr="00DE56D2">
        <w:rPr>
          <w:rFonts w:cstheme="minorHAnsi"/>
          <w:color w:val="0070C0"/>
          <w:sz w:val="26"/>
          <w:szCs w:val="26"/>
        </w:rPr>
        <w:t xml:space="preserve"> </w:t>
      </w:r>
      <w:r w:rsidRPr="00DE56D2">
        <w:rPr>
          <w:rFonts w:cstheme="minorHAnsi"/>
          <w:color w:val="0070C0"/>
          <w:sz w:val="26"/>
          <w:szCs w:val="26"/>
        </w:rPr>
        <w:t>Seid nicht bekümmert,</w:t>
      </w:r>
      <w:r w:rsidR="00DE56D2" w:rsidRPr="00DE56D2">
        <w:rPr>
          <w:rFonts w:cstheme="minorHAnsi"/>
          <w:color w:val="0070C0"/>
          <w:sz w:val="26"/>
          <w:szCs w:val="26"/>
        </w:rPr>
        <w:t xml:space="preserve"> </w:t>
      </w:r>
      <w:r w:rsidRPr="00DE56D2">
        <w:rPr>
          <w:rFonts w:cstheme="minorHAnsi"/>
          <w:color w:val="0070C0"/>
          <w:sz w:val="26"/>
          <w:szCs w:val="26"/>
        </w:rPr>
        <w:t>seid nicht bekümmert,</w:t>
      </w:r>
      <w:r w:rsidRPr="00DE56D2">
        <w:rPr>
          <w:rFonts w:cstheme="minorHAnsi"/>
          <w:color w:val="0070C0"/>
          <w:sz w:val="26"/>
          <w:szCs w:val="26"/>
        </w:rPr>
        <w:br/>
        <w:t>denn die Freude am Herrn ist eure Stärke.</w:t>
      </w:r>
      <w:r w:rsidRPr="00DE56D2">
        <w:rPr>
          <w:rFonts w:cstheme="minorHAnsi"/>
          <w:color w:val="0070C0"/>
          <w:sz w:val="26"/>
          <w:szCs w:val="26"/>
        </w:rPr>
        <w:br/>
        <w:t>Seid nicht bekümmert,</w:t>
      </w:r>
      <w:r w:rsidR="00DE56D2" w:rsidRPr="00DE56D2">
        <w:rPr>
          <w:rFonts w:cstheme="minorHAnsi"/>
          <w:color w:val="0070C0"/>
          <w:sz w:val="26"/>
          <w:szCs w:val="26"/>
        </w:rPr>
        <w:t xml:space="preserve"> </w:t>
      </w:r>
      <w:r w:rsidRPr="00DE56D2">
        <w:rPr>
          <w:rFonts w:cstheme="minorHAnsi"/>
          <w:color w:val="0070C0"/>
          <w:sz w:val="26"/>
          <w:szCs w:val="26"/>
        </w:rPr>
        <w:t>seid nicht bekümmert,</w:t>
      </w:r>
      <w:r w:rsidRPr="00DE56D2">
        <w:rPr>
          <w:rFonts w:cstheme="minorHAnsi"/>
          <w:color w:val="0070C0"/>
          <w:sz w:val="26"/>
          <w:szCs w:val="26"/>
        </w:rPr>
        <w:br/>
        <w:t>denn die Freude am Herrn ist eure Kraft.</w:t>
      </w:r>
    </w:p>
    <w:p w14:paraId="02B150B3" w14:textId="61097707" w:rsidR="00866D14" w:rsidRPr="00DE56D2" w:rsidRDefault="00866D14" w:rsidP="00866D14">
      <w:pPr>
        <w:pStyle w:val="NurText"/>
        <w:rPr>
          <w:rFonts w:asciiTheme="minorHAnsi" w:hAnsiTheme="minorHAnsi" w:cstheme="minorHAnsi"/>
          <w:color w:val="0070C0"/>
          <w:sz w:val="26"/>
          <w:szCs w:val="26"/>
        </w:rPr>
      </w:pPr>
      <w:r w:rsidRPr="00DE56D2">
        <w:rPr>
          <w:rFonts w:asciiTheme="minorHAnsi" w:hAnsiTheme="minorHAnsi" w:cstheme="minorHAnsi"/>
          <w:color w:val="0070C0"/>
          <w:sz w:val="26"/>
          <w:szCs w:val="26"/>
        </w:rPr>
        <w:br/>
        <w:t>1. Jesus, der auferstandene Herr,</w:t>
      </w:r>
      <w:r w:rsidR="00DE56D2" w:rsidRPr="00DE56D2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t>ist in eurer Mitte.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br/>
        <w:t>Jesus, der auferstandene Herr,</w:t>
      </w:r>
      <w:r w:rsidR="00DE56D2" w:rsidRPr="00DE56D2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t>er ist unter euch.</w:t>
      </w:r>
    </w:p>
    <w:p w14:paraId="67718AE3" w14:textId="77777777" w:rsidR="00866D14" w:rsidRPr="00DE56D2" w:rsidRDefault="00866D14" w:rsidP="00866D14">
      <w:pPr>
        <w:pStyle w:val="NurText"/>
        <w:rPr>
          <w:rFonts w:asciiTheme="minorHAnsi" w:hAnsiTheme="minorHAnsi" w:cstheme="minorHAnsi"/>
          <w:color w:val="0070C0"/>
          <w:sz w:val="26"/>
          <w:szCs w:val="26"/>
          <w:u w:val="single"/>
        </w:rPr>
      </w:pPr>
      <w:r w:rsidRPr="00DE56D2">
        <w:rPr>
          <w:rFonts w:asciiTheme="minorHAnsi" w:hAnsiTheme="minorHAnsi" w:cstheme="minorHAnsi"/>
          <w:color w:val="0070C0"/>
          <w:sz w:val="26"/>
          <w:szCs w:val="26"/>
          <w:u w:val="single"/>
        </w:rPr>
        <w:t>Refrain</w:t>
      </w:r>
    </w:p>
    <w:p w14:paraId="09EA1896" w14:textId="1575BE12" w:rsidR="00866D14" w:rsidRPr="00DE56D2" w:rsidRDefault="00866D14" w:rsidP="00866D14">
      <w:pPr>
        <w:pStyle w:val="NurText"/>
        <w:rPr>
          <w:rFonts w:asciiTheme="minorHAnsi" w:hAnsiTheme="minorHAnsi" w:cstheme="minorHAnsi"/>
          <w:color w:val="0070C0"/>
          <w:sz w:val="26"/>
          <w:szCs w:val="26"/>
        </w:rPr>
      </w:pPr>
      <w:r w:rsidRPr="00DE56D2">
        <w:rPr>
          <w:rFonts w:asciiTheme="minorHAnsi" w:hAnsiTheme="minorHAnsi" w:cstheme="minorHAnsi"/>
          <w:color w:val="0070C0"/>
          <w:sz w:val="26"/>
          <w:szCs w:val="26"/>
        </w:rPr>
        <w:br/>
        <w:t>2. Jesus, der auferstandene Herr,</w:t>
      </w:r>
      <w:r w:rsidR="00DE56D2" w:rsidRPr="00DE56D2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t>führt euch seine Wege.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br/>
        <w:t>Jesus, der auferstandene Herr,</w:t>
      </w:r>
      <w:r w:rsidR="00DE56D2" w:rsidRPr="00DE56D2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t>geht euch stets voran.</w:t>
      </w:r>
    </w:p>
    <w:p w14:paraId="74BDEF1B" w14:textId="77777777" w:rsidR="00866D14" w:rsidRPr="00DE56D2" w:rsidRDefault="00866D14" w:rsidP="00866D14">
      <w:pPr>
        <w:pStyle w:val="NurText"/>
        <w:rPr>
          <w:rFonts w:asciiTheme="minorHAnsi" w:hAnsiTheme="minorHAnsi" w:cstheme="minorHAnsi"/>
          <w:color w:val="0070C0"/>
          <w:sz w:val="26"/>
          <w:szCs w:val="26"/>
          <w:u w:val="single"/>
        </w:rPr>
      </w:pPr>
      <w:r w:rsidRPr="00DE56D2">
        <w:rPr>
          <w:rFonts w:asciiTheme="minorHAnsi" w:hAnsiTheme="minorHAnsi" w:cstheme="minorHAnsi"/>
          <w:color w:val="0070C0"/>
          <w:sz w:val="26"/>
          <w:szCs w:val="26"/>
          <w:u w:val="single"/>
        </w:rPr>
        <w:t>Refrain</w:t>
      </w:r>
    </w:p>
    <w:p w14:paraId="358ADCFD" w14:textId="5456C548" w:rsidR="00866D14" w:rsidRPr="00DE56D2" w:rsidRDefault="00866D14" w:rsidP="00866D14">
      <w:pPr>
        <w:pStyle w:val="NurText"/>
        <w:rPr>
          <w:rFonts w:asciiTheme="minorHAnsi" w:hAnsiTheme="minorHAnsi" w:cstheme="minorHAnsi"/>
          <w:color w:val="0070C0"/>
          <w:sz w:val="26"/>
          <w:szCs w:val="26"/>
        </w:rPr>
      </w:pPr>
      <w:r w:rsidRPr="00DE56D2">
        <w:rPr>
          <w:rFonts w:asciiTheme="minorHAnsi" w:hAnsiTheme="minorHAnsi" w:cstheme="minorHAnsi"/>
          <w:color w:val="0070C0"/>
          <w:sz w:val="26"/>
          <w:szCs w:val="26"/>
        </w:rPr>
        <w:br/>
        <w:t>3. Jesus, der auferstandene Herr,</w:t>
      </w:r>
      <w:r w:rsidR="00DE56D2" w:rsidRPr="00DE56D2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t>sendet seine Engel.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br/>
        <w:t>Jesus, der auferstandene Herr,</w:t>
      </w:r>
      <w:r w:rsidR="00DE56D2" w:rsidRPr="00DE56D2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Pr="00DE56D2">
        <w:rPr>
          <w:rFonts w:asciiTheme="minorHAnsi" w:hAnsiTheme="minorHAnsi" w:cstheme="minorHAnsi"/>
          <w:color w:val="0070C0"/>
          <w:sz w:val="26"/>
          <w:szCs w:val="26"/>
        </w:rPr>
        <w:t>kämpft und siegt in euch.</w:t>
      </w:r>
    </w:p>
    <w:p w14:paraId="3752B22F" w14:textId="1FDB2FD4" w:rsidR="00866D14" w:rsidRPr="00DE56D2" w:rsidRDefault="00866D14" w:rsidP="00866D14">
      <w:pPr>
        <w:rPr>
          <w:rFonts w:cstheme="minorHAnsi"/>
          <w:color w:val="0070C0"/>
          <w:sz w:val="26"/>
          <w:szCs w:val="26"/>
          <w:u w:val="single"/>
        </w:rPr>
      </w:pPr>
      <w:r w:rsidRPr="00DE56D2">
        <w:rPr>
          <w:rFonts w:cstheme="minorHAnsi"/>
          <w:color w:val="0070C0"/>
          <w:sz w:val="26"/>
          <w:szCs w:val="26"/>
          <w:u w:val="single"/>
        </w:rPr>
        <w:t>Refrain</w:t>
      </w:r>
    </w:p>
    <w:p w14:paraId="36C6953C" w14:textId="7B57E1A1" w:rsidR="00DE56D2" w:rsidRPr="00DE56D2" w:rsidRDefault="00DE56D2" w:rsidP="00866D14">
      <w:pPr>
        <w:rPr>
          <w:rFonts w:cstheme="minorHAnsi"/>
          <w:color w:val="0070C0"/>
          <w:sz w:val="26"/>
          <w:szCs w:val="26"/>
          <w:u w:val="single"/>
        </w:rPr>
      </w:pPr>
    </w:p>
    <w:p w14:paraId="7577DE96" w14:textId="12A31F80" w:rsidR="00DE56D2" w:rsidRPr="00DE56D2" w:rsidRDefault="00DE56D2" w:rsidP="00866D14">
      <w:pPr>
        <w:rPr>
          <w:rFonts w:cstheme="minorHAnsi"/>
          <w:color w:val="0070C0"/>
          <w:sz w:val="26"/>
          <w:szCs w:val="26"/>
          <w:u w:val="single"/>
        </w:rPr>
      </w:pPr>
    </w:p>
    <w:p w14:paraId="0FD6623B" w14:textId="77777777" w:rsidR="00DE56D2" w:rsidRPr="00DE56D2" w:rsidRDefault="00DE56D2" w:rsidP="00DE56D2">
      <w:pPr>
        <w:rPr>
          <w:rFonts w:eastAsia="Times New Roman" w:cstheme="minorHAnsi"/>
          <w:b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b/>
          <w:color w:val="0070C0"/>
          <w:sz w:val="26"/>
          <w:szCs w:val="26"/>
          <w:u w:val="single"/>
          <w:lang w:eastAsia="de-DE"/>
        </w:rPr>
        <w:t>Lied: Meine Hoffnung und meine Freude</w:t>
      </w:r>
    </w:p>
    <w:p w14:paraId="2E831A32" w14:textId="77777777" w:rsidR="00DE56D2" w:rsidRPr="00DE56D2" w:rsidRDefault="00DE56D2" w:rsidP="00DE56D2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(„Singt von Hoffnung“, Nr. 098)</w:t>
      </w:r>
    </w:p>
    <w:p w14:paraId="7690C2CF" w14:textId="77777777" w:rsidR="00DE56D2" w:rsidRPr="00DE56D2" w:rsidRDefault="00DE56D2" w:rsidP="00DE56D2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291F55BA" w14:textId="2CF32FF2" w:rsidR="00DE56D2" w:rsidRPr="00DE56D2" w:rsidRDefault="00DE56D2" w:rsidP="00866D14">
      <w:pPr>
        <w:rPr>
          <w:rFonts w:cstheme="minorHAnsi"/>
          <w:color w:val="0070C0"/>
          <w:sz w:val="26"/>
          <w:szCs w:val="26"/>
          <w:u w:val="single"/>
        </w:rPr>
      </w:pPr>
      <w:r w:rsidRPr="00DE56D2">
        <w:rPr>
          <w:color w:val="0070C0"/>
          <w:sz w:val="26"/>
          <w:szCs w:val="26"/>
        </w:rPr>
        <w:t>Meine Hoffnung und meine Freude,</w:t>
      </w:r>
      <w:r w:rsidRPr="00DE56D2">
        <w:rPr>
          <w:color w:val="0070C0"/>
          <w:sz w:val="26"/>
          <w:szCs w:val="26"/>
        </w:rPr>
        <w:br/>
        <w:t>meine Stärke, mein Licht, Christus, meine Zuversicht,</w:t>
      </w:r>
      <w:r w:rsidRPr="00DE56D2">
        <w:rPr>
          <w:color w:val="0070C0"/>
          <w:sz w:val="26"/>
          <w:szCs w:val="26"/>
        </w:rPr>
        <w:br/>
        <w:t xml:space="preserve">auf dich vertrau ich und </w:t>
      </w:r>
      <w:proofErr w:type="spellStart"/>
      <w:r w:rsidRPr="00DE56D2">
        <w:rPr>
          <w:color w:val="0070C0"/>
          <w:sz w:val="26"/>
          <w:szCs w:val="26"/>
        </w:rPr>
        <w:t>fürcht</w:t>
      </w:r>
      <w:proofErr w:type="spellEnd"/>
      <w:r w:rsidRPr="00DE56D2">
        <w:rPr>
          <w:color w:val="0070C0"/>
          <w:sz w:val="26"/>
          <w:szCs w:val="26"/>
        </w:rPr>
        <w:t xml:space="preserve"> mich nicht,</w:t>
      </w:r>
      <w:r w:rsidRPr="00DE56D2">
        <w:rPr>
          <w:color w:val="0070C0"/>
          <w:sz w:val="26"/>
          <w:szCs w:val="26"/>
        </w:rPr>
        <w:br/>
        <w:t xml:space="preserve">auf dich vertrau ich und </w:t>
      </w:r>
      <w:proofErr w:type="spellStart"/>
      <w:r w:rsidRPr="00DE56D2">
        <w:rPr>
          <w:color w:val="0070C0"/>
          <w:sz w:val="26"/>
          <w:szCs w:val="26"/>
        </w:rPr>
        <w:t>fürcht</w:t>
      </w:r>
      <w:proofErr w:type="spellEnd"/>
      <w:r w:rsidRPr="00DE56D2">
        <w:rPr>
          <w:color w:val="0070C0"/>
          <w:sz w:val="26"/>
          <w:szCs w:val="26"/>
        </w:rPr>
        <w:t xml:space="preserve"> mich nicht. (3 x)</w:t>
      </w:r>
    </w:p>
    <w:p w14:paraId="0D5066B0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b/>
          <w:color w:val="0070C0"/>
          <w:sz w:val="26"/>
          <w:szCs w:val="26"/>
          <w:u w:val="single"/>
          <w:lang w:eastAsia="de-DE"/>
        </w:rPr>
        <w:t>Lied:</w:t>
      </w: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 xml:space="preserve"> </w:t>
      </w:r>
      <w:r w:rsidRPr="00DE56D2">
        <w:rPr>
          <w:rFonts w:eastAsia="Times New Roman" w:cstheme="minorHAnsi"/>
          <w:b/>
          <w:color w:val="0070C0"/>
          <w:sz w:val="26"/>
          <w:szCs w:val="26"/>
          <w:u w:val="single"/>
          <w:lang w:eastAsia="de-DE"/>
        </w:rPr>
        <w:t>„Eine Handvoll Erde“</w:t>
      </w:r>
    </w:p>
    <w:p w14:paraId="6080247C" w14:textId="77777777" w:rsidR="00866D14" w:rsidRPr="00DE56D2" w:rsidRDefault="00866D14" w:rsidP="00866D14">
      <w:pPr>
        <w:rPr>
          <w:rFonts w:cstheme="minorHAnsi"/>
          <w:color w:val="0070C0"/>
          <w:sz w:val="26"/>
          <w:szCs w:val="26"/>
        </w:rPr>
      </w:pPr>
      <w:r w:rsidRPr="00DE56D2">
        <w:rPr>
          <w:rFonts w:cstheme="minorHAnsi"/>
          <w:color w:val="0070C0"/>
          <w:sz w:val="26"/>
          <w:szCs w:val="26"/>
        </w:rPr>
        <w:t>(Liederbuch „Singt von Hoffnung“, Nr. 0125)</w:t>
      </w:r>
    </w:p>
    <w:p w14:paraId="2F048BE1" w14:textId="77777777" w:rsidR="00866D14" w:rsidRPr="00DE56D2" w:rsidRDefault="00866D14" w:rsidP="00866D14">
      <w:pPr>
        <w:rPr>
          <w:rFonts w:cstheme="minorHAnsi"/>
          <w:color w:val="0070C0"/>
          <w:sz w:val="26"/>
          <w:szCs w:val="26"/>
        </w:rPr>
      </w:pPr>
    </w:p>
    <w:p w14:paraId="23C95BE5" w14:textId="73601D99" w:rsidR="00DE56D2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 xml:space="preserve">Mit der Erde kannst du spielen, spielen wie der Wind im Sand –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und du baust in deinen Träumen dir ein buntes </w:t>
      </w:r>
      <w:proofErr w:type="spellStart"/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Träumeland</w:t>
      </w:r>
      <w:proofErr w:type="spellEnd"/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 xml:space="preserve">.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Mit der Erde kannst du bauen, bauen dir ein schönes Haus,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doch du solltest nie vergessen: Einmal ziehst du wieder aus.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</w: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>Refrain:</w:t>
      </w:r>
      <w:r w:rsidR="00DE56D2" w:rsidRPr="00DE56D2">
        <w:rPr>
          <w:rFonts w:eastAsia="Times New Roman" w:cstheme="minorHAnsi"/>
          <w:color w:val="0070C0"/>
          <w:sz w:val="26"/>
          <w:szCs w:val="26"/>
          <w:lang w:eastAsia="de-DE"/>
        </w:rPr>
        <w:t xml:space="preserve">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 xml:space="preserve">Eine Handvoll Erde schau sie dir an –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Gott sprach einst: Es werde! Denke daran! (2 x)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2. Auf der Erde kannst du stehen – stehen, weil der Grund dich hält,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und so bietet dir die Erde einen Standpunkt in der Welt.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In die Erde kannst du pflanzen – pflanzen einen Hoffnungsbaum,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und er schenkt dir viele Jahre einem bunten Blütentraum.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</w: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>Refrain</w:t>
      </w: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br/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3. Auf der Erde darfst du leben – leben ganz und jetzt und hier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und du kannst das Leben lieben, denn der Schöpfer schenkt es dir.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Unsre Erde zu bewahren – zu bewahren, das, was lebt,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hat Gott dir und mir geboten, weil er seine Erde liebt. </w:t>
      </w:r>
    </w:p>
    <w:p w14:paraId="5C77009E" w14:textId="1B1C327B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>Refrain</w:t>
      </w:r>
    </w:p>
    <w:p w14:paraId="0CF7F9A8" w14:textId="2031501D" w:rsidR="00DE56D2" w:rsidRPr="00DE56D2" w:rsidRDefault="00DE56D2" w:rsidP="00DE56D2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1EDB3736" w14:textId="77777777" w:rsidR="00DE56D2" w:rsidRPr="00DE56D2" w:rsidRDefault="00DE56D2" w:rsidP="00DE56D2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442A2C9A" w14:textId="33FD2F4E" w:rsidR="00DE56D2" w:rsidRDefault="00DE56D2" w:rsidP="00DE56D2">
      <w:pPr>
        <w:rPr>
          <w:rFonts w:cstheme="minorHAnsi"/>
          <w:b/>
          <w:color w:val="0070C0"/>
          <w:sz w:val="26"/>
          <w:szCs w:val="26"/>
        </w:rPr>
      </w:pPr>
      <w:r w:rsidRPr="00DE56D2">
        <w:rPr>
          <w:color w:val="0070C0"/>
          <w:sz w:val="26"/>
          <w:szCs w:val="26"/>
        </w:rPr>
        <w:br/>
      </w:r>
    </w:p>
    <w:p w14:paraId="130CA1E6" w14:textId="66ABB0DF" w:rsidR="00DE56D2" w:rsidRDefault="00DE56D2" w:rsidP="00DE56D2">
      <w:pPr>
        <w:rPr>
          <w:rFonts w:cstheme="minorHAnsi"/>
          <w:b/>
          <w:color w:val="0070C0"/>
          <w:sz w:val="26"/>
          <w:szCs w:val="26"/>
        </w:rPr>
      </w:pPr>
    </w:p>
    <w:p w14:paraId="63AD3D51" w14:textId="08163242" w:rsidR="00DE56D2" w:rsidRDefault="00DE56D2" w:rsidP="00DE56D2">
      <w:pPr>
        <w:rPr>
          <w:rFonts w:cstheme="minorHAnsi"/>
          <w:b/>
          <w:color w:val="0070C0"/>
          <w:sz w:val="26"/>
          <w:szCs w:val="26"/>
        </w:rPr>
      </w:pPr>
    </w:p>
    <w:p w14:paraId="5692BBAF" w14:textId="088329DD" w:rsidR="00DE56D2" w:rsidRDefault="00DE56D2" w:rsidP="00DE56D2">
      <w:pPr>
        <w:rPr>
          <w:rFonts w:cstheme="minorHAnsi"/>
          <w:b/>
          <w:color w:val="0070C0"/>
          <w:sz w:val="26"/>
          <w:szCs w:val="26"/>
        </w:rPr>
      </w:pPr>
    </w:p>
    <w:p w14:paraId="2AE9B9AF" w14:textId="77777777" w:rsidR="00DE56D2" w:rsidRDefault="00DE56D2" w:rsidP="00DE56D2">
      <w:pPr>
        <w:rPr>
          <w:rFonts w:cstheme="minorHAnsi"/>
          <w:b/>
          <w:color w:val="0070C0"/>
          <w:sz w:val="26"/>
          <w:szCs w:val="26"/>
        </w:rPr>
      </w:pPr>
    </w:p>
    <w:p w14:paraId="163F3B60" w14:textId="12D58341" w:rsidR="00DE56D2" w:rsidRDefault="00DE56D2" w:rsidP="00DE56D2">
      <w:pPr>
        <w:rPr>
          <w:rFonts w:cstheme="minorHAnsi"/>
          <w:b/>
          <w:color w:val="0070C0"/>
          <w:sz w:val="26"/>
          <w:szCs w:val="26"/>
        </w:rPr>
      </w:pPr>
    </w:p>
    <w:p w14:paraId="241922FE" w14:textId="495C60AE" w:rsidR="00DE56D2" w:rsidRDefault="00DE56D2" w:rsidP="00DE56D2">
      <w:pPr>
        <w:rPr>
          <w:rFonts w:cstheme="minorHAnsi"/>
          <w:b/>
          <w:color w:val="0070C0"/>
          <w:sz w:val="26"/>
          <w:szCs w:val="26"/>
        </w:rPr>
      </w:pPr>
    </w:p>
    <w:p w14:paraId="13AF8890" w14:textId="77777777" w:rsidR="00866D14" w:rsidRPr="00DE56D2" w:rsidRDefault="00866D14" w:rsidP="00866D14">
      <w:pPr>
        <w:rPr>
          <w:rFonts w:eastAsia="Times New Roman" w:cstheme="minorHAnsi"/>
          <w:b/>
          <w:color w:val="0070C0"/>
          <w:sz w:val="26"/>
          <w:szCs w:val="26"/>
          <w:u w:val="single"/>
          <w:lang w:eastAsia="de-DE"/>
        </w:rPr>
      </w:pPr>
      <w:r w:rsidRPr="00DE56D2">
        <w:rPr>
          <w:rFonts w:eastAsia="Times New Roman" w:cstheme="minorHAnsi"/>
          <w:b/>
          <w:color w:val="0070C0"/>
          <w:sz w:val="26"/>
          <w:szCs w:val="26"/>
          <w:u w:val="single"/>
          <w:lang w:eastAsia="de-DE"/>
        </w:rPr>
        <w:lastRenderedPageBreak/>
        <w:t>Lied: Wenn das Brot, das wir teilen</w:t>
      </w:r>
    </w:p>
    <w:p w14:paraId="5016AD0D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(„Singt von Hoffnung“, Nr. 0115)</w:t>
      </w:r>
    </w:p>
    <w:p w14:paraId="10F9BEC7" w14:textId="77777777" w:rsidR="00866D14" w:rsidRPr="00DE56D2" w:rsidRDefault="00866D14" w:rsidP="00866D14">
      <w:pPr>
        <w:rPr>
          <w:rFonts w:cstheme="minorHAnsi"/>
          <w:color w:val="0070C0"/>
          <w:sz w:val="26"/>
          <w:szCs w:val="26"/>
        </w:rPr>
      </w:pPr>
    </w:p>
    <w:p w14:paraId="58189B6D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1. Wenn das Brot, das wir teilen, als Rose blüht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und das Wort, das wir sprechen, als Lied erklingt,</w:t>
      </w:r>
    </w:p>
    <w:p w14:paraId="430F9B36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48C22EB3" w14:textId="76DC3772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>Refrain:</w:t>
      </w:r>
      <w:r w:rsidR="00DE56D2" w:rsidRPr="00DE56D2">
        <w:rPr>
          <w:rFonts w:eastAsia="Times New Roman" w:cstheme="minorHAnsi"/>
          <w:color w:val="0070C0"/>
          <w:sz w:val="26"/>
          <w:szCs w:val="26"/>
          <w:lang w:eastAsia="de-DE"/>
        </w:rPr>
        <w:t xml:space="preserve"> 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dann hat Gott unter uns schon sein Haus gebaut,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dann wohnt er schon in unserer Welt.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Ja, dann schauen wir heut schon sein Angesicht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in der Liebe die alles umfängt,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in der Liebe die alles umfängt.</w:t>
      </w:r>
    </w:p>
    <w:p w14:paraId="5C8658D3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290A81A7" w14:textId="6A3E3210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2. Wenn das Leid jedes Armen uns Christus zeigt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und die Not, die wir lindern, zur Freude wird,</w:t>
      </w:r>
    </w:p>
    <w:p w14:paraId="131CA5D5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>Refrain</w:t>
      </w:r>
    </w:p>
    <w:p w14:paraId="4D129EC4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5E619C7E" w14:textId="6F138FCA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3. Wenn die Hand, die wir halten, uns selber hält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und das Kleid, das wir schenken, auch uns bedeckt,</w:t>
      </w:r>
    </w:p>
    <w:p w14:paraId="61BD7F10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>Refrain</w:t>
      </w:r>
    </w:p>
    <w:p w14:paraId="3DC07B3A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1C4447EC" w14:textId="5C801B83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4. Wenn der Trost, den wir geben, uns weiter trägt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>und der Schmerz, den wir teilen, zur Hoffnung wird,</w:t>
      </w:r>
    </w:p>
    <w:p w14:paraId="0287F923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 xml:space="preserve">Refrain </w:t>
      </w:r>
    </w:p>
    <w:p w14:paraId="356D635F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</w:p>
    <w:p w14:paraId="4089FB12" w14:textId="39AC566B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5. Wenn das Leid, das wir tragen, den Weg uns weist</w:t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br/>
        <w:t xml:space="preserve">und der Tod, </w:t>
      </w:r>
      <w:proofErr w:type="gramStart"/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den</w:t>
      </w:r>
      <w:proofErr w:type="gramEnd"/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 xml:space="preserve"> wir sterben, vom Leben singt,</w:t>
      </w:r>
    </w:p>
    <w:p w14:paraId="0871BDEE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</w:pPr>
      <w:r w:rsidRPr="00DE56D2">
        <w:rPr>
          <w:rFonts w:eastAsia="Times New Roman" w:cstheme="minorHAnsi"/>
          <w:color w:val="0070C0"/>
          <w:sz w:val="26"/>
          <w:szCs w:val="26"/>
          <w:u w:val="single"/>
          <w:lang w:eastAsia="de-DE"/>
        </w:rPr>
        <w:t>Refrain</w:t>
      </w:r>
    </w:p>
    <w:p w14:paraId="0E900584" w14:textId="77777777" w:rsidR="00866D14" w:rsidRPr="00DE56D2" w:rsidRDefault="00866D14" w:rsidP="00866D14">
      <w:pPr>
        <w:rPr>
          <w:rFonts w:cstheme="minorHAnsi"/>
          <w:color w:val="0070C0"/>
          <w:sz w:val="26"/>
          <w:szCs w:val="26"/>
          <w:u w:val="single"/>
        </w:rPr>
      </w:pPr>
    </w:p>
    <w:p w14:paraId="2A0C1895" w14:textId="6FFBB8E3" w:rsidR="00866D14" w:rsidRPr="00DE56D2" w:rsidRDefault="00866D14" w:rsidP="00866D14">
      <w:pPr>
        <w:rPr>
          <w:rFonts w:cstheme="minorHAnsi"/>
          <w:b/>
          <w:color w:val="0070C0"/>
          <w:sz w:val="26"/>
          <w:szCs w:val="26"/>
        </w:rPr>
      </w:pPr>
    </w:p>
    <w:p w14:paraId="26F0C4FE" w14:textId="7DC206BB" w:rsidR="00DE56D2" w:rsidRPr="00DE56D2" w:rsidRDefault="00DE56D2" w:rsidP="00866D14">
      <w:pPr>
        <w:rPr>
          <w:rFonts w:cstheme="minorHAnsi"/>
          <w:b/>
          <w:color w:val="0070C0"/>
          <w:sz w:val="26"/>
          <w:szCs w:val="26"/>
        </w:rPr>
      </w:pPr>
    </w:p>
    <w:p w14:paraId="1789388F" w14:textId="064B8CE9" w:rsidR="00DE56D2" w:rsidRPr="00DE56D2" w:rsidRDefault="00DE56D2" w:rsidP="00866D14">
      <w:pPr>
        <w:rPr>
          <w:rFonts w:cstheme="minorHAnsi"/>
          <w:b/>
          <w:color w:val="0070C0"/>
          <w:sz w:val="26"/>
          <w:szCs w:val="26"/>
        </w:rPr>
      </w:pPr>
    </w:p>
    <w:p w14:paraId="1B697AA6" w14:textId="77777777" w:rsidR="00DE56D2" w:rsidRPr="00DE56D2" w:rsidRDefault="00DE56D2" w:rsidP="00866D14">
      <w:pPr>
        <w:rPr>
          <w:rFonts w:cstheme="minorHAnsi"/>
          <w:color w:val="0070C0"/>
          <w:sz w:val="26"/>
          <w:szCs w:val="26"/>
        </w:rPr>
      </w:pPr>
    </w:p>
    <w:p w14:paraId="78C3D54F" w14:textId="77777777" w:rsidR="00866D14" w:rsidRPr="00DE56D2" w:rsidRDefault="00866D14" w:rsidP="00866D14">
      <w:pPr>
        <w:rPr>
          <w:rFonts w:eastAsia="Times New Roman" w:cstheme="minorHAnsi"/>
          <w:color w:val="0070C0"/>
          <w:sz w:val="26"/>
          <w:szCs w:val="26"/>
          <w:lang w:eastAsia="de-DE"/>
        </w:rPr>
      </w:pPr>
      <w:r w:rsidRPr="00DE56D2">
        <w:rPr>
          <w:rFonts w:eastAsia="Times New Roman" w:cstheme="minorHAnsi"/>
          <w:b/>
          <w:color w:val="0070C0"/>
          <w:sz w:val="26"/>
          <w:szCs w:val="26"/>
          <w:u w:val="single"/>
          <w:lang w:eastAsia="de-DE"/>
        </w:rPr>
        <w:t xml:space="preserve">Lied: </w:t>
      </w:r>
      <w:r w:rsidRPr="00DE56D2">
        <w:rPr>
          <w:rStyle w:val="Fett"/>
          <w:color w:val="0070C0"/>
          <w:sz w:val="26"/>
          <w:szCs w:val="26"/>
          <w:u w:val="single"/>
        </w:rPr>
        <w:t>Herr, wir bitten: Komm und segne uns</w:t>
      </w:r>
      <w:r w:rsidRPr="00DE56D2">
        <w:rPr>
          <w:color w:val="0070C0"/>
          <w:sz w:val="26"/>
          <w:szCs w:val="26"/>
          <w:u w:val="single"/>
        </w:rPr>
        <w:br/>
      </w:r>
      <w:r w:rsidRPr="00DE56D2">
        <w:rPr>
          <w:rFonts w:eastAsia="Times New Roman" w:cstheme="minorHAnsi"/>
          <w:color w:val="0070C0"/>
          <w:sz w:val="26"/>
          <w:szCs w:val="26"/>
          <w:lang w:eastAsia="de-DE"/>
        </w:rPr>
        <w:t>(„Singt von Hoffnung“, Nr. 064)</w:t>
      </w:r>
    </w:p>
    <w:p w14:paraId="6F945C7A" w14:textId="77777777" w:rsidR="00DE56D2" w:rsidRPr="00DE56D2" w:rsidRDefault="00866D14" w:rsidP="00866D14">
      <w:pPr>
        <w:rPr>
          <w:color w:val="0070C0"/>
          <w:sz w:val="26"/>
          <w:szCs w:val="26"/>
        </w:rPr>
      </w:pPr>
      <w:r w:rsidRPr="00DE56D2">
        <w:rPr>
          <w:color w:val="0070C0"/>
          <w:sz w:val="26"/>
          <w:szCs w:val="26"/>
        </w:rPr>
        <w:br/>
      </w:r>
      <w:r w:rsidRPr="00DE56D2">
        <w:rPr>
          <w:rStyle w:val="Hervorhebung"/>
          <w:i w:val="0"/>
          <w:color w:val="0070C0"/>
          <w:sz w:val="26"/>
          <w:szCs w:val="26"/>
          <w:u w:val="single"/>
        </w:rPr>
        <w:t>Refrain:</w:t>
      </w:r>
      <w:r w:rsidR="00DE56D2" w:rsidRPr="00DE56D2">
        <w:rPr>
          <w:color w:val="0070C0"/>
          <w:sz w:val="26"/>
          <w:szCs w:val="26"/>
        </w:rPr>
        <w:t xml:space="preserve"> </w:t>
      </w:r>
      <w:r w:rsidRPr="00DE56D2">
        <w:rPr>
          <w:color w:val="0070C0"/>
          <w:sz w:val="26"/>
          <w:szCs w:val="26"/>
        </w:rPr>
        <w:t>Herr, wir bitten: Komm und segne uns;</w:t>
      </w:r>
      <w:r w:rsidRPr="00DE56D2">
        <w:rPr>
          <w:color w:val="0070C0"/>
          <w:sz w:val="26"/>
          <w:szCs w:val="26"/>
        </w:rPr>
        <w:br/>
        <w:t>lege auf uns deinen Frieden.</w:t>
      </w:r>
      <w:r w:rsidR="00DE56D2" w:rsidRPr="00DE56D2">
        <w:rPr>
          <w:color w:val="0070C0"/>
          <w:sz w:val="26"/>
          <w:szCs w:val="26"/>
        </w:rPr>
        <w:t xml:space="preserve"> </w:t>
      </w:r>
    </w:p>
    <w:p w14:paraId="52F3649D" w14:textId="4930C8CE" w:rsidR="00DE56D2" w:rsidRPr="00DE56D2" w:rsidRDefault="00866D14" w:rsidP="00866D14">
      <w:pPr>
        <w:rPr>
          <w:color w:val="0070C0"/>
          <w:sz w:val="26"/>
          <w:szCs w:val="26"/>
        </w:rPr>
      </w:pPr>
      <w:r w:rsidRPr="00DE56D2">
        <w:rPr>
          <w:color w:val="0070C0"/>
          <w:sz w:val="26"/>
          <w:szCs w:val="26"/>
        </w:rPr>
        <w:t>Segnend halte Hände über uns.</w:t>
      </w:r>
      <w:r w:rsidRPr="00DE56D2">
        <w:rPr>
          <w:color w:val="0070C0"/>
          <w:sz w:val="26"/>
          <w:szCs w:val="26"/>
        </w:rPr>
        <w:br/>
        <w:t>Rühr uns an mit deiner Kraft.</w:t>
      </w:r>
      <w:r w:rsidRPr="00DE56D2">
        <w:rPr>
          <w:color w:val="0070C0"/>
          <w:sz w:val="26"/>
          <w:szCs w:val="26"/>
        </w:rPr>
        <w:br/>
      </w:r>
      <w:r w:rsidRPr="00DE56D2">
        <w:rPr>
          <w:color w:val="0070C0"/>
          <w:sz w:val="26"/>
          <w:szCs w:val="26"/>
        </w:rPr>
        <w:br/>
        <w:t>1. In die Nacht der Welt hast du uns gestellt,</w:t>
      </w:r>
      <w:r w:rsidRPr="00DE56D2">
        <w:rPr>
          <w:color w:val="0070C0"/>
          <w:sz w:val="26"/>
          <w:szCs w:val="26"/>
        </w:rPr>
        <w:br/>
        <w:t>deine Freude auszubreiten.</w:t>
      </w:r>
      <w:r w:rsidR="00DE56D2" w:rsidRPr="00DE56D2">
        <w:rPr>
          <w:color w:val="0070C0"/>
          <w:sz w:val="26"/>
          <w:szCs w:val="26"/>
        </w:rPr>
        <w:t xml:space="preserve"> </w:t>
      </w:r>
    </w:p>
    <w:p w14:paraId="6E4ADDED" w14:textId="77777777" w:rsidR="00DE56D2" w:rsidRPr="00DE56D2" w:rsidRDefault="00866D14" w:rsidP="00866D14">
      <w:pPr>
        <w:rPr>
          <w:color w:val="0070C0"/>
          <w:sz w:val="26"/>
          <w:szCs w:val="26"/>
        </w:rPr>
      </w:pPr>
      <w:r w:rsidRPr="00DE56D2">
        <w:rPr>
          <w:color w:val="0070C0"/>
          <w:sz w:val="26"/>
          <w:szCs w:val="26"/>
        </w:rPr>
        <w:t>In der Traurigkeit, mitten in dem Leid,</w:t>
      </w:r>
      <w:r w:rsidR="00DE56D2" w:rsidRPr="00DE56D2">
        <w:rPr>
          <w:color w:val="0070C0"/>
          <w:sz w:val="26"/>
          <w:szCs w:val="26"/>
        </w:rPr>
        <w:t xml:space="preserve"> </w:t>
      </w:r>
    </w:p>
    <w:p w14:paraId="0D3375E0" w14:textId="7C1FE2C0" w:rsidR="00DE56D2" w:rsidRPr="00DE56D2" w:rsidRDefault="00866D14" w:rsidP="00866D14">
      <w:pPr>
        <w:rPr>
          <w:color w:val="0070C0"/>
          <w:sz w:val="26"/>
          <w:szCs w:val="26"/>
        </w:rPr>
      </w:pPr>
      <w:r w:rsidRPr="00DE56D2">
        <w:rPr>
          <w:color w:val="0070C0"/>
          <w:sz w:val="26"/>
          <w:szCs w:val="26"/>
        </w:rPr>
        <w:t>lass</w:t>
      </w:r>
      <w:r w:rsidR="00DE56D2" w:rsidRPr="00DE56D2">
        <w:rPr>
          <w:color w:val="0070C0"/>
          <w:sz w:val="26"/>
          <w:szCs w:val="26"/>
        </w:rPr>
        <w:t xml:space="preserve"> </w:t>
      </w:r>
      <w:r w:rsidRPr="00DE56D2">
        <w:rPr>
          <w:color w:val="0070C0"/>
          <w:sz w:val="26"/>
          <w:szCs w:val="26"/>
        </w:rPr>
        <w:t>uns deine Boten sein.</w:t>
      </w:r>
    </w:p>
    <w:p w14:paraId="4E7004C1" w14:textId="7ED659A0" w:rsidR="00866D14" w:rsidRPr="00DE56D2" w:rsidRDefault="00866D14" w:rsidP="00866D14">
      <w:pPr>
        <w:rPr>
          <w:color w:val="0070C0"/>
          <w:sz w:val="26"/>
          <w:szCs w:val="26"/>
        </w:rPr>
      </w:pPr>
      <w:r w:rsidRPr="00DE56D2">
        <w:rPr>
          <w:color w:val="0070C0"/>
          <w:sz w:val="26"/>
          <w:szCs w:val="26"/>
          <w:u w:val="single"/>
        </w:rPr>
        <w:t>Refrain</w:t>
      </w:r>
      <w:r w:rsidRPr="00DE56D2">
        <w:rPr>
          <w:color w:val="0070C0"/>
          <w:sz w:val="26"/>
          <w:szCs w:val="26"/>
        </w:rPr>
        <w:br/>
      </w:r>
      <w:r w:rsidRPr="00DE56D2">
        <w:rPr>
          <w:color w:val="0070C0"/>
          <w:sz w:val="26"/>
          <w:szCs w:val="26"/>
        </w:rPr>
        <w:br/>
        <w:t>3. In den Streit der Welt hast du uns gestellt,</w:t>
      </w:r>
      <w:r w:rsidRPr="00DE56D2">
        <w:rPr>
          <w:color w:val="0070C0"/>
          <w:sz w:val="26"/>
          <w:szCs w:val="26"/>
        </w:rPr>
        <w:br/>
        <w:t>deinen Frieden zu verkünden,</w:t>
      </w:r>
      <w:r w:rsidRPr="00DE56D2">
        <w:rPr>
          <w:color w:val="0070C0"/>
          <w:sz w:val="26"/>
          <w:szCs w:val="26"/>
        </w:rPr>
        <w:br/>
        <w:t>der nur dort beginnt, wo man, wie ein Kind,</w:t>
      </w:r>
      <w:r w:rsidRPr="00DE56D2">
        <w:rPr>
          <w:color w:val="0070C0"/>
          <w:sz w:val="26"/>
          <w:szCs w:val="26"/>
        </w:rPr>
        <w:br/>
        <w:t>deinem Wort Vertrauen schenkt.</w:t>
      </w:r>
    </w:p>
    <w:p w14:paraId="3A734112" w14:textId="77777777" w:rsidR="00866D14" w:rsidRPr="00DE56D2" w:rsidRDefault="00866D14" w:rsidP="00866D14">
      <w:pPr>
        <w:rPr>
          <w:color w:val="0070C0"/>
          <w:sz w:val="26"/>
          <w:szCs w:val="26"/>
          <w:u w:val="single"/>
        </w:rPr>
      </w:pPr>
      <w:r w:rsidRPr="00DE56D2">
        <w:rPr>
          <w:color w:val="0070C0"/>
          <w:sz w:val="26"/>
          <w:szCs w:val="26"/>
          <w:u w:val="single"/>
        </w:rPr>
        <w:t>Refrain</w:t>
      </w:r>
    </w:p>
    <w:p w14:paraId="39437D11" w14:textId="00393F69" w:rsidR="00866D14" w:rsidRPr="00DE56D2" w:rsidRDefault="00866D14" w:rsidP="00866D14">
      <w:pPr>
        <w:rPr>
          <w:rFonts w:eastAsia="Times New Roman" w:cstheme="minorHAnsi"/>
          <w:b/>
          <w:color w:val="0070C0"/>
          <w:sz w:val="26"/>
          <w:szCs w:val="26"/>
          <w:lang w:eastAsia="de-DE"/>
        </w:rPr>
      </w:pPr>
      <w:r w:rsidRPr="00DE56D2">
        <w:rPr>
          <w:color w:val="0070C0"/>
          <w:sz w:val="26"/>
          <w:szCs w:val="26"/>
        </w:rPr>
        <w:br/>
        <w:t>4. In das Leid der Welt hast du uns gestellt,</w:t>
      </w:r>
      <w:r w:rsidRPr="00DE56D2">
        <w:rPr>
          <w:color w:val="0070C0"/>
          <w:sz w:val="26"/>
          <w:szCs w:val="26"/>
        </w:rPr>
        <w:br/>
        <w:t>deine Liebe zu bezeugen.</w:t>
      </w:r>
      <w:r w:rsidRPr="00DE56D2">
        <w:rPr>
          <w:color w:val="0070C0"/>
          <w:sz w:val="26"/>
          <w:szCs w:val="26"/>
        </w:rPr>
        <w:br/>
        <w:t xml:space="preserve">Lass uns Gutes tun und nicht eher </w:t>
      </w:r>
      <w:proofErr w:type="spellStart"/>
      <w:r w:rsidRPr="00DE56D2">
        <w:rPr>
          <w:color w:val="0070C0"/>
          <w:sz w:val="26"/>
          <w:szCs w:val="26"/>
        </w:rPr>
        <w:t>ruhn</w:t>
      </w:r>
      <w:proofErr w:type="spellEnd"/>
      <w:r w:rsidRPr="00DE56D2">
        <w:rPr>
          <w:color w:val="0070C0"/>
          <w:sz w:val="26"/>
          <w:szCs w:val="26"/>
        </w:rPr>
        <w:t>,</w:t>
      </w:r>
      <w:r w:rsidRPr="00DE56D2">
        <w:rPr>
          <w:color w:val="0070C0"/>
          <w:sz w:val="26"/>
          <w:szCs w:val="26"/>
        </w:rPr>
        <w:br/>
        <w:t>bis wir dich im Lichte sehn.</w:t>
      </w:r>
    </w:p>
    <w:p w14:paraId="0CEAD425" w14:textId="2F4246C8" w:rsidR="0015036C" w:rsidRPr="00DE56D2" w:rsidRDefault="00866D14">
      <w:pPr>
        <w:rPr>
          <w:color w:val="0070C0"/>
          <w:sz w:val="26"/>
          <w:szCs w:val="26"/>
          <w:u w:val="single"/>
        </w:rPr>
      </w:pPr>
      <w:r w:rsidRPr="00DE56D2">
        <w:rPr>
          <w:color w:val="0070C0"/>
          <w:sz w:val="26"/>
          <w:szCs w:val="26"/>
          <w:u w:val="single"/>
        </w:rPr>
        <w:t>Refrain</w:t>
      </w:r>
    </w:p>
    <w:sectPr w:rsidR="0015036C" w:rsidRPr="00DE56D2" w:rsidSect="00DE56D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0FBAA9-F062-4E23-B24D-1BC706DC0C0C}"/>
    <w:embedBold r:id="rId2" w:fontKey="{2B1F78ED-221E-4480-A836-848399003E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43C77E-5978-4C42-83C0-031AB037F5F9}"/>
    <w:embedBold r:id="rId4" w:fontKey="{03B86B08-6DD9-4A21-9DE9-81311A99298B}"/>
    <w:embedItalic r:id="rId5" w:fontKey="{2D4CA41B-99A4-498F-8417-774AA2AD97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D1B9C7-0229-49AA-934F-BE04E8F99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D14"/>
    <w:rsid w:val="0015036C"/>
    <w:rsid w:val="00460DE3"/>
    <w:rsid w:val="004B35BE"/>
    <w:rsid w:val="00866D14"/>
    <w:rsid w:val="00DE56D2"/>
    <w:rsid w:val="00D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29B69"/>
  <w15:chartTrackingRefBased/>
  <w15:docId w15:val="{0600ED5F-03D5-4871-8D8D-231A634DF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66D14"/>
    <w:rPr>
      <w:rFonts w:asciiTheme="minorHAnsi" w:hAnsiTheme="minorHAnsi" w:cstheme="minorBidi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866D14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66D14"/>
    <w:rPr>
      <w:rFonts w:cstheme="minorBidi"/>
      <w:sz w:val="22"/>
      <w:szCs w:val="21"/>
    </w:rPr>
  </w:style>
  <w:style w:type="character" w:styleId="Fett">
    <w:name w:val="Strong"/>
    <w:basedOn w:val="Absatz-Standardschriftart"/>
    <w:uiPriority w:val="22"/>
    <w:qFormat/>
    <w:rsid w:val="00866D14"/>
    <w:rPr>
      <w:b/>
      <w:bCs/>
    </w:rPr>
  </w:style>
  <w:style w:type="character" w:styleId="Hervorhebung">
    <w:name w:val="Emphasis"/>
    <w:basedOn w:val="Absatz-Standardschriftart"/>
    <w:uiPriority w:val="20"/>
    <w:qFormat/>
    <w:rsid w:val="00866D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2859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Lechner</dc:creator>
  <cp:keywords/>
  <dc:description/>
  <cp:lastModifiedBy>Walter Lechner</cp:lastModifiedBy>
  <cp:revision>3</cp:revision>
  <cp:lastPrinted>2021-08-17T16:22:00Z</cp:lastPrinted>
  <dcterms:created xsi:type="dcterms:W3CDTF">2021-08-17T16:22:00Z</dcterms:created>
  <dcterms:modified xsi:type="dcterms:W3CDTF">2021-08-17T16:22:00Z</dcterms:modified>
</cp:coreProperties>
</file>